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814C53" w14:textId="69C73878" w:rsidR="00467EF7" w:rsidRDefault="003C4031" w:rsidP="00933B60">
      <w:pPr>
        <w:jc w:val="center"/>
        <w:rPr>
          <w:b/>
          <w:sz w:val="36"/>
        </w:rPr>
      </w:pPr>
      <w:proofErr w:type="spellStart"/>
      <w:r>
        <w:rPr>
          <w:b/>
          <w:sz w:val="36"/>
        </w:rPr>
        <w:t>Pellet</w:t>
      </w:r>
      <w:r w:rsidR="008468D6">
        <w:rPr>
          <w:b/>
          <w:sz w:val="36"/>
        </w:rPr>
        <w:t>kachel</w:t>
      </w:r>
      <w:proofErr w:type="spellEnd"/>
      <w:r w:rsidR="008468D6">
        <w:rPr>
          <w:b/>
          <w:sz w:val="36"/>
        </w:rPr>
        <w:t xml:space="preserve"> Jacobus</w:t>
      </w:r>
    </w:p>
    <w:p w14:paraId="33AF31F9" w14:textId="50D73103" w:rsidR="00933B60" w:rsidRDefault="00933B60" w:rsidP="00933B60">
      <w:pPr>
        <w:jc w:val="center"/>
        <w:rPr>
          <w:b/>
          <w:sz w:val="36"/>
        </w:rPr>
      </w:pPr>
    </w:p>
    <w:p w14:paraId="58CEA33F" w14:textId="6A802384" w:rsidR="00933B60" w:rsidRDefault="008468D6" w:rsidP="00933B60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8B9B860" wp14:editId="50DF8094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6381750" cy="6381750"/>
            <wp:effectExtent l="0" t="0" r="0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41CC71" w14:textId="7279D714" w:rsidR="003003BE" w:rsidRDefault="003003BE" w:rsidP="00933B60">
      <w:pPr>
        <w:jc w:val="center"/>
      </w:pPr>
    </w:p>
    <w:p w14:paraId="54F989EB" w14:textId="1616C31B" w:rsidR="003003BE" w:rsidRPr="003C4031" w:rsidRDefault="003003BE" w:rsidP="00933B60">
      <w:pPr>
        <w:jc w:val="center"/>
        <w:rPr>
          <w:rFonts w:cstheme="minorHAnsi"/>
        </w:rPr>
      </w:pPr>
    </w:p>
    <w:p w14:paraId="59C5D84E" w14:textId="77777777" w:rsidR="008468D6" w:rsidRDefault="008468D6" w:rsidP="006163D8">
      <w:pPr>
        <w:rPr>
          <w:noProof/>
        </w:rPr>
      </w:pPr>
    </w:p>
    <w:p w14:paraId="4E2B4B4C" w14:textId="77777777" w:rsidR="008468D6" w:rsidRDefault="008468D6" w:rsidP="006163D8">
      <w:pPr>
        <w:rPr>
          <w:noProof/>
        </w:rPr>
      </w:pPr>
    </w:p>
    <w:p w14:paraId="55A50CFA" w14:textId="42950C74" w:rsidR="008468D6" w:rsidRDefault="00877CFA" w:rsidP="006163D8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9222AC" wp14:editId="34D2A0E0">
            <wp:simplePos x="0" y="0"/>
            <wp:positionH relativeFrom="margin">
              <wp:posOffset>4272280</wp:posOffset>
            </wp:positionH>
            <wp:positionV relativeFrom="paragraph">
              <wp:posOffset>5080</wp:posOffset>
            </wp:positionV>
            <wp:extent cx="1334770" cy="3543300"/>
            <wp:effectExtent l="0" t="0" r="0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5" t="6250" r="34375" b="7500"/>
                    <a:stretch/>
                  </pic:blipFill>
                  <pic:spPr bwMode="auto">
                    <a:xfrm>
                      <a:off x="0" y="0"/>
                      <a:ext cx="133477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4A4D2" w14:textId="43B17AC2" w:rsidR="003C4031" w:rsidRPr="008468D6" w:rsidRDefault="000A68E1" w:rsidP="000A68E1">
      <w:pPr>
        <w:rPr>
          <w:rFonts w:cstheme="minorHAnsi"/>
          <w:shd w:val="clear" w:color="auto" w:fill="FFFFFF"/>
        </w:rPr>
      </w:pPr>
      <w:bookmarkStart w:id="0" w:name="_GoBack"/>
      <w:r>
        <w:rPr>
          <w:rFonts w:cstheme="minorHAnsi"/>
          <w:shd w:val="clear" w:color="auto" w:fill="FFFFFF"/>
        </w:rPr>
        <w:t>Uni</w:t>
      </w:r>
      <w:r w:rsidRPr="000A68E1">
        <w:rPr>
          <w:rFonts w:cstheme="minorHAnsi"/>
          <w:shd w:val="clear" w:color="auto" w:fill="FFFFFF"/>
        </w:rPr>
        <w:t>e</w:t>
      </w:r>
      <w:r>
        <w:rPr>
          <w:rFonts w:cstheme="minorHAnsi"/>
          <w:shd w:val="clear" w:color="auto" w:fill="FFFFFF"/>
        </w:rPr>
        <w:t xml:space="preserve">k aan deze </w:t>
      </w:r>
      <w:proofErr w:type="spellStart"/>
      <w:r>
        <w:rPr>
          <w:rFonts w:cstheme="minorHAnsi"/>
          <w:shd w:val="clear" w:color="auto" w:fill="FFFFFF"/>
        </w:rPr>
        <w:t>pelletkachel</w:t>
      </w:r>
      <w:proofErr w:type="spellEnd"/>
      <w:r>
        <w:rPr>
          <w:rFonts w:cstheme="minorHAnsi"/>
          <w:shd w:val="clear" w:color="auto" w:fill="FFFFFF"/>
        </w:rPr>
        <w:t xml:space="preserve"> Jacobus is de</w:t>
      </w:r>
      <w:r w:rsidRPr="000A68E1">
        <w:rPr>
          <w:rFonts w:cstheme="minorHAnsi"/>
          <w:shd w:val="clear" w:color="auto" w:fill="FFFFFF"/>
        </w:rPr>
        <w:t xml:space="preserve"> tankinhoud van 40 kg</w:t>
      </w:r>
      <w:r>
        <w:rPr>
          <w:rFonts w:cstheme="minorHAnsi"/>
          <w:shd w:val="clear" w:color="auto" w:fill="FFFFFF"/>
        </w:rPr>
        <w:t>. Dit</w:t>
      </w:r>
      <w:r w:rsidRPr="000A68E1">
        <w:rPr>
          <w:rFonts w:cstheme="minorHAnsi"/>
          <w:shd w:val="clear" w:color="auto" w:fill="FFFFFF"/>
        </w:rPr>
        <w:t xml:space="preserve"> betekent dat deze kachel minimaal 66 uur lang</w:t>
      </w:r>
      <w:r>
        <w:rPr>
          <w:rFonts w:cstheme="minorHAnsi"/>
          <w:shd w:val="clear" w:color="auto" w:fill="FFFFFF"/>
        </w:rPr>
        <w:t xml:space="preserve"> autonoom</w:t>
      </w:r>
      <w:r w:rsidRPr="000A68E1">
        <w:rPr>
          <w:rFonts w:cstheme="minorHAnsi"/>
          <w:shd w:val="clear" w:color="auto" w:fill="FFFFFF"/>
        </w:rPr>
        <w:t xml:space="preserve"> kan </w:t>
      </w:r>
      <w:r>
        <w:rPr>
          <w:rFonts w:cstheme="minorHAnsi"/>
          <w:shd w:val="clear" w:color="auto" w:fill="FFFFFF"/>
        </w:rPr>
        <w:t>branden</w:t>
      </w:r>
      <w:r w:rsidRPr="000A68E1">
        <w:rPr>
          <w:rFonts w:cstheme="minorHAnsi"/>
          <w:shd w:val="clear" w:color="auto" w:fill="FFFFFF"/>
        </w:rPr>
        <w:t xml:space="preserve"> op het laagste niveau. Het moderne en rechtlijnige uiterlijk in combinatie met het zwarte glas maakt </w:t>
      </w:r>
      <w:r>
        <w:rPr>
          <w:rFonts w:cstheme="minorHAnsi"/>
          <w:shd w:val="clear" w:color="auto" w:fill="FFFFFF"/>
        </w:rPr>
        <w:t xml:space="preserve">deze </w:t>
      </w:r>
      <w:proofErr w:type="spellStart"/>
      <w:r>
        <w:rPr>
          <w:rFonts w:cstheme="minorHAnsi"/>
          <w:shd w:val="clear" w:color="auto" w:fill="FFFFFF"/>
        </w:rPr>
        <w:t>pelletkachel</w:t>
      </w:r>
      <w:proofErr w:type="spellEnd"/>
      <w:r>
        <w:rPr>
          <w:rFonts w:cstheme="minorHAnsi"/>
          <w:shd w:val="clear" w:color="auto" w:fill="FFFFFF"/>
        </w:rPr>
        <w:t xml:space="preserve"> </w:t>
      </w:r>
      <w:r w:rsidRPr="000A68E1">
        <w:rPr>
          <w:rFonts w:cstheme="minorHAnsi"/>
          <w:shd w:val="clear" w:color="auto" w:fill="FFFFFF"/>
        </w:rPr>
        <w:t xml:space="preserve">geschikt voor vele inrichtingsstijlen. De bediening vindt plaats via het display, </w:t>
      </w:r>
      <w:r>
        <w:rPr>
          <w:rFonts w:cstheme="minorHAnsi"/>
          <w:shd w:val="clear" w:color="auto" w:fill="FFFFFF"/>
        </w:rPr>
        <w:t xml:space="preserve">maar het is ook mogelijk om er een aparte afstandsbediening of wifi-modus bij te bestellen. De pijp aansluiting van deze </w:t>
      </w:r>
      <w:proofErr w:type="spellStart"/>
      <w:r>
        <w:rPr>
          <w:rFonts w:cstheme="minorHAnsi"/>
          <w:shd w:val="clear" w:color="auto" w:fill="FFFFFF"/>
        </w:rPr>
        <w:t>pelletkachel</w:t>
      </w:r>
      <w:proofErr w:type="spellEnd"/>
      <w:r>
        <w:rPr>
          <w:rFonts w:cstheme="minorHAnsi"/>
          <w:shd w:val="clear" w:color="auto" w:fill="FFFFFF"/>
        </w:rPr>
        <w:t xml:space="preserve"> b</w:t>
      </w:r>
      <w:r w:rsidRPr="000A68E1">
        <w:rPr>
          <w:rFonts w:cstheme="minorHAnsi"/>
          <w:shd w:val="clear" w:color="auto" w:fill="FFFFFF"/>
        </w:rPr>
        <w:t>evindt zich aan de achterzijde.</w:t>
      </w:r>
      <w:r>
        <w:rPr>
          <w:rFonts w:cstheme="minorHAnsi"/>
          <w:shd w:val="clear" w:color="auto" w:fill="FFFFFF"/>
        </w:rPr>
        <w:t xml:space="preserve"> De </w:t>
      </w:r>
      <w:proofErr w:type="spellStart"/>
      <w:r>
        <w:rPr>
          <w:rFonts w:cstheme="minorHAnsi"/>
          <w:shd w:val="clear" w:color="auto" w:fill="FFFFFF"/>
        </w:rPr>
        <w:t>pelletkachel</w:t>
      </w:r>
      <w:proofErr w:type="spellEnd"/>
      <w:r w:rsidRPr="000A68E1">
        <w:rPr>
          <w:rFonts w:cstheme="minorHAnsi"/>
          <w:shd w:val="clear" w:color="auto" w:fill="FFFFFF"/>
        </w:rPr>
        <w:t xml:space="preserve"> Jacobus kan ook worden aangesloten op een externe verbrandingslucht. </w:t>
      </w:r>
      <w:bookmarkEnd w:id="0"/>
      <w:r>
        <w:rPr>
          <w:rFonts w:cstheme="minorHAnsi"/>
          <w:shd w:val="clear" w:color="auto" w:fill="FFFFFF"/>
        </w:rPr>
        <w:br/>
      </w:r>
      <w:r w:rsidR="003C4031" w:rsidRPr="008468D6">
        <w:rPr>
          <w:rFonts w:cstheme="minorHAnsi"/>
        </w:rPr>
        <w:br/>
      </w:r>
      <w:r w:rsidR="003C4031" w:rsidRPr="008468D6">
        <w:rPr>
          <w:rFonts w:cstheme="minorHAnsi"/>
          <w:shd w:val="clear" w:color="auto" w:fill="FFFFFF"/>
        </w:rPr>
        <w:t xml:space="preserve">Het is mogelijk om </w:t>
      </w:r>
      <w:proofErr w:type="spellStart"/>
      <w:r w:rsidR="003C4031" w:rsidRPr="008468D6">
        <w:rPr>
          <w:rFonts w:cstheme="minorHAnsi"/>
          <w:shd w:val="clear" w:color="auto" w:fill="FFFFFF"/>
        </w:rPr>
        <w:t>subside</w:t>
      </w:r>
      <w:proofErr w:type="spellEnd"/>
      <w:r w:rsidR="003C4031" w:rsidRPr="008468D6">
        <w:rPr>
          <w:rFonts w:cstheme="minorHAnsi"/>
          <w:shd w:val="clear" w:color="auto" w:fill="FFFFFF"/>
        </w:rPr>
        <w:t xml:space="preserve"> aan te vragen op deze </w:t>
      </w:r>
      <w:proofErr w:type="spellStart"/>
      <w:r w:rsidR="003C4031" w:rsidRPr="008468D6">
        <w:rPr>
          <w:rFonts w:cstheme="minorHAnsi"/>
          <w:shd w:val="clear" w:color="auto" w:fill="FFFFFF"/>
        </w:rPr>
        <w:t>pelletkachel</w:t>
      </w:r>
      <w:proofErr w:type="spellEnd"/>
      <w:r w:rsidR="003C4031" w:rsidRPr="008468D6">
        <w:rPr>
          <w:rFonts w:cstheme="minorHAnsi"/>
          <w:shd w:val="clear" w:color="auto" w:fill="FFFFFF"/>
        </w:rPr>
        <w:t xml:space="preserve">. U ontvangt dan €500,- </w:t>
      </w:r>
      <w:proofErr w:type="spellStart"/>
      <w:r w:rsidR="003C4031" w:rsidRPr="008468D6">
        <w:rPr>
          <w:rFonts w:cstheme="minorHAnsi"/>
          <w:shd w:val="clear" w:color="auto" w:fill="FFFFFF"/>
        </w:rPr>
        <w:t>subside</w:t>
      </w:r>
      <w:proofErr w:type="spellEnd"/>
      <w:r w:rsidR="003C4031" w:rsidRPr="008468D6">
        <w:rPr>
          <w:rFonts w:cstheme="minorHAnsi"/>
          <w:shd w:val="clear" w:color="auto" w:fill="FFFFFF"/>
        </w:rPr>
        <w:t>. </w:t>
      </w:r>
      <w:r w:rsidR="003C4031" w:rsidRPr="008468D6">
        <w:rPr>
          <w:rFonts w:cstheme="minorHAnsi"/>
        </w:rPr>
        <w:br/>
      </w:r>
      <w:r w:rsidR="003C4031" w:rsidRPr="008468D6">
        <w:rPr>
          <w:rFonts w:cstheme="minorHAnsi"/>
          <w:shd w:val="clear" w:color="auto" w:fill="FFFFFF"/>
        </w:rPr>
        <w:t xml:space="preserve">U koopt eerst de </w:t>
      </w:r>
      <w:proofErr w:type="spellStart"/>
      <w:r w:rsidR="003C4031" w:rsidRPr="008468D6">
        <w:rPr>
          <w:rFonts w:cstheme="minorHAnsi"/>
          <w:shd w:val="clear" w:color="auto" w:fill="FFFFFF"/>
        </w:rPr>
        <w:t>pelletkachel</w:t>
      </w:r>
      <w:proofErr w:type="spellEnd"/>
      <w:r w:rsidR="003C4031" w:rsidRPr="008468D6">
        <w:rPr>
          <w:rFonts w:cstheme="minorHAnsi"/>
          <w:shd w:val="clear" w:color="auto" w:fill="FFFFFF"/>
        </w:rPr>
        <w:t xml:space="preserve"> bij De Kachelerij en vervolgens kunt u €500,- terug krijgen via de subsidie aanvraag.</w:t>
      </w:r>
    </w:p>
    <w:p w14:paraId="626D1206" w14:textId="5A0B998A" w:rsidR="006D445E" w:rsidRDefault="003C4031" w:rsidP="006163D8">
      <w:pPr>
        <w:rPr>
          <w:rFonts w:cstheme="minorHAnsi"/>
          <w:shd w:val="clear" w:color="auto" w:fill="FFFFFF"/>
        </w:rPr>
      </w:pPr>
      <w:r w:rsidRPr="008468D6">
        <w:rPr>
          <w:rFonts w:cstheme="minorHAnsi"/>
          <w:sz w:val="24"/>
          <w:szCs w:val="24"/>
        </w:rPr>
        <w:t xml:space="preserve"> </w:t>
      </w:r>
      <w:r w:rsidRPr="008468D6">
        <w:rPr>
          <w:rFonts w:cstheme="minorHAnsi"/>
          <w:sz w:val="24"/>
          <w:szCs w:val="24"/>
        </w:rPr>
        <w:br/>
      </w:r>
    </w:p>
    <w:p w14:paraId="37621D81" w14:textId="75BE8E8E" w:rsidR="006D445E" w:rsidRDefault="006D445E" w:rsidP="006163D8">
      <w:pPr>
        <w:rPr>
          <w:rFonts w:cstheme="minorHAnsi"/>
          <w:shd w:val="clear" w:color="auto" w:fill="FFFFFF"/>
        </w:rPr>
      </w:pPr>
    </w:p>
    <w:p w14:paraId="4A25878F" w14:textId="5BDAA357" w:rsidR="006D445E" w:rsidRDefault="006D445E" w:rsidP="006163D8">
      <w:pPr>
        <w:rPr>
          <w:rFonts w:cstheme="minorHAnsi"/>
          <w:shd w:val="clear" w:color="auto" w:fill="FFFFFF"/>
        </w:rPr>
      </w:pPr>
    </w:p>
    <w:p w14:paraId="2932524A" w14:textId="35021B6E" w:rsidR="00877CFA" w:rsidRDefault="00877CFA" w:rsidP="006163D8">
      <w:pPr>
        <w:rPr>
          <w:rFonts w:cstheme="minorHAnsi"/>
          <w:shd w:val="clear" w:color="auto" w:fill="FFFFFF"/>
        </w:rPr>
      </w:pPr>
    </w:p>
    <w:p w14:paraId="4D43205B" w14:textId="7C5BCD9A" w:rsidR="002E1E12" w:rsidRPr="006D445E" w:rsidRDefault="00D627D2" w:rsidP="006163D8">
      <w:pPr>
        <w:rPr>
          <w:rFonts w:cstheme="minorHAnsi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90DD739" wp14:editId="11A6697F">
            <wp:simplePos x="0" y="0"/>
            <wp:positionH relativeFrom="margin">
              <wp:posOffset>2548255</wp:posOffset>
            </wp:positionH>
            <wp:positionV relativeFrom="paragraph">
              <wp:posOffset>276225</wp:posOffset>
            </wp:positionV>
            <wp:extent cx="3503358" cy="2152432"/>
            <wp:effectExtent l="0" t="0" r="190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690" cy="2155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031" w:rsidRPr="003C4031">
        <w:rPr>
          <w:rFonts w:cstheme="minorHAnsi"/>
          <w:shd w:val="clear" w:color="auto" w:fill="FFFFFF"/>
        </w:rPr>
        <w:t>Vermogen  : </w:t>
      </w:r>
      <w:r w:rsidR="00BA7E01">
        <w:rPr>
          <w:rFonts w:cstheme="minorHAnsi"/>
          <w:shd w:val="clear" w:color="auto" w:fill="FFFFFF"/>
        </w:rPr>
        <w:t>8</w:t>
      </w:r>
      <w:r w:rsidR="003C4031" w:rsidRPr="003C4031">
        <w:rPr>
          <w:rFonts w:cstheme="minorHAnsi"/>
          <w:shd w:val="clear" w:color="auto" w:fill="FFFFFF"/>
        </w:rPr>
        <w:t xml:space="preserve"> kW (min. 2,</w:t>
      </w:r>
      <w:r w:rsidR="00BA7E01">
        <w:rPr>
          <w:rFonts w:cstheme="minorHAnsi"/>
          <w:shd w:val="clear" w:color="auto" w:fill="FFFFFF"/>
        </w:rPr>
        <w:t>8</w:t>
      </w:r>
      <w:r w:rsidR="003C4031" w:rsidRPr="003C4031">
        <w:rPr>
          <w:rFonts w:cstheme="minorHAnsi"/>
          <w:shd w:val="clear" w:color="auto" w:fill="FFFFFF"/>
        </w:rPr>
        <w:t xml:space="preserve"> max. </w:t>
      </w:r>
      <w:r w:rsidR="00BA7E01">
        <w:rPr>
          <w:rFonts w:cstheme="minorHAnsi"/>
          <w:shd w:val="clear" w:color="auto" w:fill="FFFFFF"/>
        </w:rPr>
        <w:t>9,5</w:t>
      </w:r>
      <w:r w:rsidR="003C4031" w:rsidRPr="003C4031">
        <w:rPr>
          <w:rFonts w:cstheme="minorHAnsi"/>
          <w:shd w:val="clear" w:color="auto" w:fill="FFFFFF"/>
        </w:rPr>
        <w:t>)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 xml:space="preserve">Rendement  : </w:t>
      </w:r>
      <w:r w:rsidR="00BA7E01">
        <w:rPr>
          <w:rFonts w:cstheme="minorHAnsi"/>
          <w:shd w:val="clear" w:color="auto" w:fill="FFFFFF"/>
        </w:rPr>
        <w:t>90</w:t>
      </w:r>
      <w:r w:rsidR="003C4031" w:rsidRPr="003C4031">
        <w:rPr>
          <w:rFonts w:cstheme="minorHAnsi"/>
          <w:shd w:val="clear" w:color="auto" w:fill="FFFFFF"/>
        </w:rPr>
        <w:t xml:space="preserve"> % 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 xml:space="preserve">Gewicht  :  </w:t>
      </w:r>
      <w:r w:rsidR="00BA7E01">
        <w:rPr>
          <w:rFonts w:cstheme="minorHAnsi"/>
          <w:shd w:val="clear" w:color="auto" w:fill="FFFFFF"/>
        </w:rPr>
        <w:t>80</w:t>
      </w:r>
      <w:r w:rsidR="003C4031" w:rsidRPr="003C4031">
        <w:rPr>
          <w:rFonts w:cstheme="minorHAnsi"/>
          <w:shd w:val="clear" w:color="auto" w:fill="FFFFFF"/>
        </w:rPr>
        <w:t xml:space="preserve"> Kg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Aansluitstuk pijp :  80  mm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 xml:space="preserve">Aansluiting : Achter </w:t>
      </w:r>
      <w:r w:rsidR="00BA7E01">
        <w:rPr>
          <w:rFonts w:cstheme="minorHAnsi"/>
          <w:shd w:val="clear" w:color="auto" w:fill="FFFFFF"/>
        </w:rPr>
        <w:t>kant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 xml:space="preserve">Afmetingen  </w:t>
      </w:r>
      <w:proofErr w:type="spellStart"/>
      <w:r w:rsidR="003C4031" w:rsidRPr="003C4031">
        <w:rPr>
          <w:rFonts w:cstheme="minorHAnsi"/>
          <w:shd w:val="clear" w:color="auto" w:fill="FFFFFF"/>
        </w:rPr>
        <w:t>HxBxD</w:t>
      </w:r>
      <w:proofErr w:type="spellEnd"/>
      <w:r w:rsidR="003C4031" w:rsidRPr="003C4031">
        <w:rPr>
          <w:rFonts w:cstheme="minorHAnsi"/>
          <w:shd w:val="clear" w:color="auto" w:fill="FFFFFF"/>
        </w:rPr>
        <w:t> :  </w:t>
      </w:r>
      <w:r w:rsidR="00BA7E01">
        <w:rPr>
          <w:rFonts w:cstheme="minorHAnsi"/>
          <w:shd w:val="clear" w:color="auto" w:fill="FFFFFF"/>
        </w:rPr>
        <w:t>1265</w:t>
      </w:r>
      <w:r w:rsidR="004A4D73" w:rsidRPr="004A4D73">
        <w:rPr>
          <w:rFonts w:cstheme="minorHAnsi"/>
          <w:shd w:val="clear" w:color="auto" w:fill="FFFFFF"/>
        </w:rPr>
        <w:t>x</w:t>
      </w:r>
      <w:r w:rsidR="00BA7E01">
        <w:rPr>
          <w:rFonts w:cstheme="minorHAnsi"/>
          <w:shd w:val="clear" w:color="auto" w:fill="FFFFFF"/>
        </w:rPr>
        <w:t>404</w:t>
      </w:r>
      <w:r w:rsidR="004A4D73" w:rsidRPr="004A4D73">
        <w:rPr>
          <w:rFonts w:cstheme="minorHAnsi"/>
          <w:shd w:val="clear" w:color="auto" w:fill="FFFFFF"/>
        </w:rPr>
        <w:t>x</w:t>
      </w:r>
      <w:r w:rsidR="00BA7E01">
        <w:rPr>
          <w:rFonts w:cstheme="minorHAnsi"/>
          <w:shd w:val="clear" w:color="auto" w:fill="FFFFFF"/>
        </w:rPr>
        <w:t>505</w:t>
      </w:r>
      <w:r w:rsidR="004A4D73">
        <w:rPr>
          <w:rFonts w:cstheme="minorHAnsi"/>
          <w:shd w:val="clear" w:color="auto" w:fill="FFFFFF"/>
        </w:rPr>
        <w:t xml:space="preserve"> mm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 xml:space="preserve">Tank : </w:t>
      </w:r>
      <w:r w:rsidR="00BA7E01">
        <w:rPr>
          <w:rFonts w:cstheme="minorHAnsi"/>
          <w:shd w:val="clear" w:color="auto" w:fill="FFFFFF"/>
        </w:rPr>
        <w:t>40</w:t>
      </w:r>
      <w:r w:rsidR="003C4031" w:rsidRPr="003C4031">
        <w:rPr>
          <w:rFonts w:cstheme="minorHAnsi"/>
          <w:shd w:val="clear" w:color="auto" w:fill="FFFFFF"/>
        </w:rPr>
        <w:t xml:space="preserve"> Kg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Brandstof  :  Pellet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Kleur  : Zwart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Aslade  :  Ja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Fabrikant  : Globe-Fire</w:t>
      </w:r>
      <w:r w:rsidR="003C4031" w:rsidRPr="003C4031">
        <w:rPr>
          <w:rFonts w:cstheme="minorHAnsi"/>
        </w:rPr>
        <w:br/>
      </w:r>
      <w:r w:rsidR="003C4031" w:rsidRPr="003C4031">
        <w:rPr>
          <w:rFonts w:cstheme="minorHAnsi"/>
          <w:shd w:val="clear" w:color="auto" w:fill="FFFFFF"/>
        </w:rPr>
        <w:t>Energielabel  :  A+</w:t>
      </w:r>
    </w:p>
    <w:p w14:paraId="6159F602" w14:textId="2091DA74" w:rsidR="004E46C7" w:rsidRDefault="004E46C7" w:rsidP="006163D8">
      <w:pPr>
        <w:rPr>
          <w:rStyle w:val="Nadruk"/>
          <w:rFonts w:cstheme="minorHAnsi"/>
          <w:i w:val="0"/>
          <w:iCs w:val="0"/>
          <w:shd w:val="clear" w:color="auto" w:fill="FFFFFF"/>
        </w:rPr>
      </w:pPr>
    </w:p>
    <w:p w14:paraId="16764D9D" w14:textId="3829EA94" w:rsidR="00D627D2" w:rsidRDefault="00D627D2" w:rsidP="006163D8">
      <w:pPr>
        <w:rPr>
          <w:rStyle w:val="Nadruk"/>
          <w:rFonts w:cstheme="minorHAnsi"/>
          <w:i w:val="0"/>
          <w:iCs w:val="0"/>
          <w:shd w:val="clear" w:color="auto" w:fill="FFFFFF"/>
        </w:rPr>
      </w:pPr>
    </w:p>
    <w:p w14:paraId="3B190782" w14:textId="77777777" w:rsidR="00D627D2" w:rsidRDefault="00D627D2" w:rsidP="006163D8">
      <w:pPr>
        <w:rPr>
          <w:rStyle w:val="Nadruk"/>
          <w:rFonts w:cstheme="minorHAnsi"/>
          <w:i w:val="0"/>
          <w:iCs w:val="0"/>
          <w:shd w:val="clear" w:color="auto" w:fill="FFFFFF"/>
        </w:rPr>
      </w:pPr>
    </w:p>
    <w:p w14:paraId="7A19D244" w14:textId="110E0171" w:rsidR="00ED2FA8" w:rsidRPr="00F83573" w:rsidRDefault="00ED2FA8" w:rsidP="006163D8">
      <w:pPr>
        <w:rPr>
          <w:sz w:val="28"/>
          <w:szCs w:val="28"/>
        </w:rPr>
      </w:pP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Eerste ingebruikname: </w:t>
      </w:r>
      <w:r w:rsidRPr="00F83573">
        <w:rPr>
          <w:sz w:val="24"/>
          <w:szCs w:val="24"/>
          <w:shd w:val="clear" w:color="auto" w:fill="FFFFFF"/>
        </w:rPr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- Aanpassing van de kachel aan de schoorsteentrek. </w:t>
      </w:r>
      <w:r w:rsidRPr="00F83573">
        <w:rPr>
          <w:sz w:val="24"/>
          <w:szCs w:val="24"/>
          <w:shd w:val="clear" w:color="auto" w:fill="FFFFFF"/>
        </w:rPr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- Aanpassing van de kachel aan de ruimte die deze moet verwarmen. </w:t>
      </w:r>
      <w:r w:rsidRPr="00F83573">
        <w:rPr>
          <w:sz w:val="24"/>
          <w:szCs w:val="24"/>
          <w:shd w:val="clear" w:color="auto" w:fill="FFFFFF"/>
        </w:rPr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- Uitleg voor de reiniging van de kachel. </w:t>
      </w:r>
      <w:r w:rsidRPr="00F83573">
        <w:rPr>
          <w:sz w:val="24"/>
          <w:szCs w:val="24"/>
          <w:shd w:val="clear" w:color="auto" w:fill="FFFFFF"/>
        </w:rPr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- Uitleg over het vlammenbeeld. </w:t>
      </w:r>
      <w:r w:rsidRPr="00F83573">
        <w:rPr>
          <w:sz w:val="24"/>
          <w:szCs w:val="24"/>
          <w:shd w:val="clear" w:color="auto" w:fill="FFFFFF"/>
        </w:rPr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- Uitleg over de brandstof (wat zijn goede pellets voor uw instelling) </w:t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br/>
      </w:r>
      <w:r w:rsidRPr="00F83573">
        <w:rPr>
          <w:sz w:val="24"/>
          <w:szCs w:val="24"/>
          <w:shd w:val="clear" w:color="auto" w:fill="FFFFFF"/>
        </w:rPr>
        <w:lastRenderedPageBreak/>
        <w:br/>
      </w:r>
      <w:r w:rsidRPr="00F83573">
        <w:rPr>
          <w:rStyle w:val="Nadruk"/>
          <w:rFonts w:cstheme="minorHAnsi"/>
          <w:i w:val="0"/>
          <w:iCs w:val="0"/>
          <w:shd w:val="clear" w:color="auto" w:fill="FFFFFF"/>
        </w:rPr>
        <w:t>Deze ingebruikname wordt aangeboden door MKE voor €195,- inclusief BTW</w:t>
      </w:r>
    </w:p>
    <w:sectPr w:rsidR="00ED2FA8" w:rsidRPr="00F83573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F247DE" w14:textId="77777777" w:rsidR="00195960" w:rsidRDefault="00195960" w:rsidP="00933B60">
      <w:pPr>
        <w:spacing w:after="0" w:line="240" w:lineRule="auto"/>
      </w:pPr>
      <w:r>
        <w:separator/>
      </w:r>
    </w:p>
  </w:endnote>
  <w:endnote w:type="continuationSeparator" w:id="0">
    <w:p w14:paraId="726E5EBD" w14:textId="77777777" w:rsidR="00195960" w:rsidRDefault="00195960" w:rsidP="00933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45F5C3" w14:textId="77777777" w:rsidR="007E476B" w:rsidRDefault="007E476B">
    <w:pPr>
      <w:pStyle w:val="Voet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0D50CF" wp14:editId="11E1F58F">
          <wp:simplePos x="0" y="0"/>
          <wp:positionH relativeFrom="page">
            <wp:posOffset>2252345</wp:posOffset>
          </wp:positionH>
          <wp:positionV relativeFrom="paragraph">
            <wp:posOffset>-133350</wp:posOffset>
          </wp:positionV>
          <wp:extent cx="2900753" cy="494665"/>
          <wp:effectExtent l="0" t="0" r="0" b="635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0753" cy="494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BB1186" w14:textId="77777777" w:rsidR="00195960" w:rsidRDefault="00195960" w:rsidP="00933B60">
      <w:pPr>
        <w:spacing w:after="0" w:line="240" w:lineRule="auto"/>
      </w:pPr>
      <w:r>
        <w:separator/>
      </w:r>
    </w:p>
  </w:footnote>
  <w:footnote w:type="continuationSeparator" w:id="0">
    <w:p w14:paraId="44E49100" w14:textId="77777777" w:rsidR="00195960" w:rsidRDefault="00195960" w:rsidP="00933B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2F3C98" w14:textId="77777777" w:rsidR="00933B60" w:rsidRDefault="00933B60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ED6A9BD" wp14:editId="2C3A6A50">
          <wp:simplePos x="0" y="0"/>
          <wp:positionH relativeFrom="column">
            <wp:posOffset>4586605</wp:posOffset>
          </wp:positionH>
          <wp:positionV relativeFrom="paragraph">
            <wp:posOffset>-373380</wp:posOffset>
          </wp:positionV>
          <wp:extent cx="1953689" cy="727029"/>
          <wp:effectExtent l="0" t="0" r="0" b="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3689" cy="727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B60"/>
    <w:rsid w:val="00003C25"/>
    <w:rsid w:val="0004276E"/>
    <w:rsid w:val="000A5687"/>
    <w:rsid w:val="000A68E1"/>
    <w:rsid w:val="000E4B83"/>
    <w:rsid w:val="00195960"/>
    <w:rsid w:val="00247B10"/>
    <w:rsid w:val="002E1E12"/>
    <w:rsid w:val="003003BE"/>
    <w:rsid w:val="00300D85"/>
    <w:rsid w:val="003C4031"/>
    <w:rsid w:val="00410452"/>
    <w:rsid w:val="00467EF7"/>
    <w:rsid w:val="004A4D73"/>
    <w:rsid w:val="004E46C7"/>
    <w:rsid w:val="0053293E"/>
    <w:rsid w:val="00592B90"/>
    <w:rsid w:val="006163D8"/>
    <w:rsid w:val="00682010"/>
    <w:rsid w:val="006D445E"/>
    <w:rsid w:val="007B24A6"/>
    <w:rsid w:val="007E476B"/>
    <w:rsid w:val="008468D6"/>
    <w:rsid w:val="008636A8"/>
    <w:rsid w:val="008700C8"/>
    <w:rsid w:val="00877CFA"/>
    <w:rsid w:val="00880DDB"/>
    <w:rsid w:val="00933B60"/>
    <w:rsid w:val="00A20659"/>
    <w:rsid w:val="00A5075E"/>
    <w:rsid w:val="00A716B4"/>
    <w:rsid w:val="00A87F0F"/>
    <w:rsid w:val="00A9143A"/>
    <w:rsid w:val="00B439E8"/>
    <w:rsid w:val="00BA7E01"/>
    <w:rsid w:val="00C15454"/>
    <w:rsid w:val="00C64BEA"/>
    <w:rsid w:val="00C82CA5"/>
    <w:rsid w:val="00CB15E3"/>
    <w:rsid w:val="00CD0106"/>
    <w:rsid w:val="00D627D2"/>
    <w:rsid w:val="00D86338"/>
    <w:rsid w:val="00DC28F7"/>
    <w:rsid w:val="00DC49E6"/>
    <w:rsid w:val="00EC2BE1"/>
    <w:rsid w:val="00ED2FA8"/>
    <w:rsid w:val="00F4617F"/>
    <w:rsid w:val="00F83573"/>
    <w:rsid w:val="00F86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79A37"/>
  <w15:chartTrackingRefBased/>
  <w15:docId w15:val="{7A0C3FA0-9CF5-41C4-B962-E47735559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33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33B60"/>
  </w:style>
  <w:style w:type="paragraph" w:styleId="Voettekst">
    <w:name w:val="footer"/>
    <w:basedOn w:val="Standaard"/>
    <w:link w:val="VoettekstChar"/>
    <w:uiPriority w:val="99"/>
    <w:unhideWhenUsed/>
    <w:rsid w:val="00933B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33B60"/>
  </w:style>
  <w:style w:type="paragraph" w:styleId="Normaalweb">
    <w:name w:val="Normal (Web)"/>
    <w:basedOn w:val="Standaard"/>
    <w:uiPriority w:val="99"/>
    <w:unhideWhenUsed/>
    <w:rsid w:val="007E4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7E476B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914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9143A"/>
    <w:rPr>
      <w:rFonts w:ascii="Segoe UI" w:hAnsi="Segoe UI" w:cs="Segoe UI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003C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94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Zwiep</dc:creator>
  <cp:keywords/>
  <dc:description/>
  <cp:lastModifiedBy>Janice Zwiep</cp:lastModifiedBy>
  <cp:revision>41</cp:revision>
  <cp:lastPrinted>2017-10-27T16:39:00Z</cp:lastPrinted>
  <dcterms:created xsi:type="dcterms:W3CDTF">2017-10-27T14:30:00Z</dcterms:created>
  <dcterms:modified xsi:type="dcterms:W3CDTF">2019-09-24T12:02:00Z</dcterms:modified>
</cp:coreProperties>
</file>